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66" w:rsidRDefault="00431C66" w:rsidP="006D55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1C66" w:rsidRPr="005B203C" w:rsidRDefault="00431C66" w:rsidP="00431C66">
      <w:pPr>
        <w:jc w:val="center"/>
        <w:rPr>
          <w:b/>
          <w:sz w:val="28"/>
          <w:szCs w:val="28"/>
          <w:lang w:val="uk-UA"/>
        </w:rPr>
      </w:pPr>
      <w:r w:rsidRPr="005B203C">
        <w:rPr>
          <w:b/>
          <w:sz w:val="28"/>
          <w:szCs w:val="28"/>
          <w:lang w:val="uk-UA"/>
        </w:rPr>
        <w:t>Полтавський районний будинок дитячої та юнацької творчості</w:t>
      </w:r>
    </w:p>
    <w:p w:rsidR="00431C66" w:rsidRPr="005B203C" w:rsidRDefault="00431C66" w:rsidP="00431C66">
      <w:pPr>
        <w:ind w:firstLine="709"/>
        <w:jc w:val="center"/>
        <w:outlineLvl w:val="0"/>
        <w:rPr>
          <w:b/>
          <w:color w:val="FF6600"/>
          <w:sz w:val="28"/>
          <w:szCs w:val="28"/>
          <w:lang w:val="uk-UA"/>
        </w:rPr>
      </w:pPr>
    </w:p>
    <w:p w:rsidR="00431C66" w:rsidRPr="00B5257B" w:rsidRDefault="00431C66" w:rsidP="00431C66">
      <w:pPr>
        <w:ind w:firstLine="709"/>
        <w:jc w:val="center"/>
        <w:outlineLvl w:val="0"/>
        <w:rPr>
          <w:b/>
          <w:color w:val="FF6600"/>
          <w:sz w:val="36"/>
          <w:szCs w:val="36"/>
        </w:rPr>
      </w:pPr>
    </w:p>
    <w:p w:rsidR="00431C66" w:rsidRPr="00B5257B" w:rsidRDefault="00431C66" w:rsidP="00431C66">
      <w:pPr>
        <w:ind w:firstLine="709"/>
        <w:jc w:val="center"/>
        <w:outlineLvl w:val="0"/>
        <w:rPr>
          <w:b/>
          <w:color w:val="FF6600"/>
          <w:sz w:val="36"/>
          <w:szCs w:val="36"/>
        </w:rPr>
      </w:pPr>
    </w:p>
    <w:p w:rsidR="00431C66" w:rsidRPr="00B5257B" w:rsidRDefault="00431C66" w:rsidP="00431C66">
      <w:pPr>
        <w:ind w:firstLine="709"/>
        <w:jc w:val="center"/>
        <w:outlineLvl w:val="0"/>
        <w:rPr>
          <w:b/>
          <w:color w:val="FF6600"/>
          <w:sz w:val="36"/>
          <w:szCs w:val="36"/>
        </w:rPr>
      </w:pPr>
    </w:p>
    <w:p w:rsidR="00431C66" w:rsidRPr="00B5257B" w:rsidRDefault="00431C66" w:rsidP="00431C66">
      <w:pPr>
        <w:ind w:firstLine="709"/>
        <w:jc w:val="center"/>
        <w:outlineLvl w:val="0"/>
        <w:rPr>
          <w:b/>
          <w:color w:val="FF6600"/>
          <w:sz w:val="36"/>
          <w:szCs w:val="36"/>
        </w:rPr>
      </w:pPr>
    </w:p>
    <w:p w:rsidR="00431C66" w:rsidRPr="00B5257B" w:rsidRDefault="00431C66" w:rsidP="00431C66">
      <w:pPr>
        <w:ind w:firstLine="709"/>
        <w:jc w:val="center"/>
        <w:outlineLvl w:val="0"/>
        <w:rPr>
          <w:b/>
          <w:color w:val="FF6600"/>
          <w:sz w:val="36"/>
          <w:szCs w:val="36"/>
        </w:rPr>
      </w:pPr>
    </w:p>
    <w:p w:rsidR="00431C66" w:rsidRPr="005B203C" w:rsidRDefault="00431C66" w:rsidP="00431C66">
      <w:pPr>
        <w:ind w:firstLine="709"/>
        <w:jc w:val="center"/>
        <w:outlineLvl w:val="0"/>
        <w:rPr>
          <w:b/>
          <w:sz w:val="36"/>
          <w:szCs w:val="36"/>
          <w:lang w:val="uk-UA"/>
        </w:rPr>
      </w:pPr>
      <w:r w:rsidRPr="005B203C">
        <w:rPr>
          <w:b/>
          <w:sz w:val="36"/>
          <w:szCs w:val="36"/>
          <w:lang w:val="uk-UA"/>
        </w:rPr>
        <w:t>Конспект заняття з хореографії для молодшої групи</w:t>
      </w:r>
    </w:p>
    <w:p w:rsidR="00431C66" w:rsidRPr="005B203C" w:rsidRDefault="00431C66" w:rsidP="00431C66">
      <w:pPr>
        <w:ind w:firstLine="709"/>
        <w:jc w:val="center"/>
        <w:outlineLvl w:val="0"/>
        <w:rPr>
          <w:b/>
          <w:sz w:val="36"/>
          <w:szCs w:val="36"/>
        </w:rPr>
      </w:pPr>
      <w:r w:rsidRPr="005B203C">
        <w:rPr>
          <w:b/>
          <w:sz w:val="36"/>
          <w:szCs w:val="36"/>
          <w:lang w:val="uk-UA"/>
        </w:rPr>
        <w:t>на тему</w:t>
      </w:r>
      <w:r>
        <w:rPr>
          <w:b/>
          <w:sz w:val="36"/>
          <w:szCs w:val="36"/>
          <w:lang w:val="uk-UA"/>
        </w:rPr>
        <w:t>:</w:t>
      </w:r>
    </w:p>
    <w:p w:rsidR="00431C66" w:rsidRPr="00431C66" w:rsidRDefault="00431C66" w:rsidP="00431C6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431C66">
        <w:rPr>
          <w:b/>
          <w:i/>
          <w:color w:val="000000" w:themeColor="text1"/>
          <w:sz w:val="48"/>
          <w:szCs w:val="48"/>
          <w:lang w:val="uk-UA"/>
        </w:rPr>
        <w:t>«</w:t>
      </w:r>
      <w:r w:rsidRPr="00431C66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Вивчення руху </w:t>
      </w:r>
      <w:proofErr w:type="spellStart"/>
      <w:r w:rsidRPr="00431C66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Gra</w:t>
      </w:r>
      <w:r w:rsidRPr="00431C6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nd</w:t>
      </w:r>
      <w:proofErr w:type="spellEnd"/>
      <w:r w:rsidRPr="00431C66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C6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Plie</w:t>
      </w:r>
      <w:proofErr w:type="spellEnd"/>
      <w:r w:rsidRPr="00431C66">
        <w:rPr>
          <w:b/>
          <w:i/>
          <w:color w:val="000000" w:themeColor="text1"/>
          <w:sz w:val="48"/>
          <w:szCs w:val="48"/>
          <w:lang w:val="uk-UA"/>
        </w:rPr>
        <w:t>»</w:t>
      </w:r>
    </w:p>
    <w:p w:rsidR="00431C66" w:rsidRPr="005B203C" w:rsidRDefault="00431C66" w:rsidP="00431C66">
      <w:pPr>
        <w:outlineLvl w:val="0"/>
        <w:rPr>
          <w:b/>
          <w:sz w:val="40"/>
          <w:szCs w:val="40"/>
        </w:rPr>
      </w:pPr>
    </w:p>
    <w:p w:rsidR="00431C66" w:rsidRDefault="00431C66" w:rsidP="00431C66">
      <w:pPr>
        <w:jc w:val="right"/>
        <w:rPr>
          <w:color w:val="CC99FF"/>
          <w:sz w:val="52"/>
          <w:szCs w:val="52"/>
          <w:lang w:val="uk-UA"/>
        </w:rPr>
      </w:pPr>
    </w:p>
    <w:p w:rsidR="00431C66" w:rsidRPr="005B203C" w:rsidRDefault="00431C66" w:rsidP="00431C66">
      <w:pPr>
        <w:spacing w:line="240" w:lineRule="atLeast"/>
        <w:jc w:val="right"/>
        <w:outlineLvl w:val="0"/>
        <w:rPr>
          <w:sz w:val="36"/>
          <w:szCs w:val="36"/>
        </w:rPr>
      </w:pPr>
      <w:r>
        <w:rPr>
          <w:color w:val="CC99FF"/>
          <w:sz w:val="48"/>
          <w:szCs w:val="48"/>
          <w:lang w:val="uk-UA"/>
        </w:rPr>
        <w:t xml:space="preserve">                                         </w:t>
      </w:r>
      <w:r w:rsidRPr="005B203C">
        <w:rPr>
          <w:sz w:val="36"/>
          <w:szCs w:val="36"/>
          <w:lang w:val="uk-UA"/>
        </w:rPr>
        <w:t xml:space="preserve">Підготувала </w:t>
      </w:r>
    </w:p>
    <w:p w:rsidR="00431C66" w:rsidRPr="005B203C" w:rsidRDefault="00431C66" w:rsidP="00431C66">
      <w:pPr>
        <w:spacing w:line="240" w:lineRule="atLeast"/>
        <w:jc w:val="right"/>
        <w:outlineLvl w:val="0"/>
        <w:rPr>
          <w:sz w:val="36"/>
          <w:szCs w:val="36"/>
          <w:lang w:val="uk-UA"/>
        </w:rPr>
      </w:pPr>
      <w:r w:rsidRPr="005B203C">
        <w:rPr>
          <w:sz w:val="36"/>
          <w:szCs w:val="36"/>
        </w:rPr>
        <w:t xml:space="preserve">    </w:t>
      </w:r>
      <w:r w:rsidRPr="005B203C">
        <w:rPr>
          <w:sz w:val="36"/>
          <w:szCs w:val="36"/>
          <w:lang w:val="uk-UA"/>
        </w:rPr>
        <w:t xml:space="preserve">керівник гуртка </w:t>
      </w:r>
    </w:p>
    <w:p w:rsidR="00431C66" w:rsidRPr="005B203C" w:rsidRDefault="00431C66" w:rsidP="00431C66">
      <w:pPr>
        <w:spacing w:line="240" w:lineRule="atLeast"/>
        <w:jc w:val="right"/>
        <w:outlineLvl w:val="0"/>
        <w:rPr>
          <w:sz w:val="36"/>
          <w:szCs w:val="36"/>
          <w:lang w:val="uk-UA"/>
        </w:rPr>
      </w:pPr>
      <w:r w:rsidRPr="005B203C">
        <w:rPr>
          <w:sz w:val="36"/>
          <w:szCs w:val="36"/>
          <w:lang w:val="uk-UA"/>
        </w:rPr>
        <w:t xml:space="preserve">                </w:t>
      </w:r>
      <w:r w:rsidRPr="005B203C">
        <w:rPr>
          <w:sz w:val="36"/>
          <w:szCs w:val="36"/>
        </w:rPr>
        <w:t xml:space="preserve">                     </w:t>
      </w:r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Зермакова</w:t>
      </w:r>
      <w:proofErr w:type="spellEnd"/>
      <w:r>
        <w:rPr>
          <w:sz w:val="36"/>
          <w:szCs w:val="36"/>
          <w:lang w:val="uk-UA"/>
        </w:rPr>
        <w:t xml:space="preserve"> Є</w:t>
      </w:r>
      <w:r w:rsidRPr="005B203C">
        <w:rPr>
          <w:sz w:val="36"/>
          <w:szCs w:val="36"/>
          <w:lang w:val="uk-UA"/>
        </w:rPr>
        <w:t>. М.</w:t>
      </w:r>
    </w:p>
    <w:p w:rsidR="00431C66" w:rsidRPr="00B1068F" w:rsidRDefault="00431C66" w:rsidP="00431C66">
      <w:pPr>
        <w:jc w:val="right"/>
        <w:rPr>
          <w:color w:val="CC99FF"/>
          <w:sz w:val="52"/>
          <w:szCs w:val="52"/>
          <w:lang w:val="uk-UA"/>
        </w:rPr>
      </w:pPr>
    </w:p>
    <w:p w:rsidR="00431C66" w:rsidRDefault="00431C66" w:rsidP="00431C66">
      <w:pPr>
        <w:rPr>
          <w:sz w:val="40"/>
          <w:szCs w:val="40"/>
          <w:lang w:val="uk-UA"/>
        </w:rPr>
      </w:pPr>
    </w:p>
    <w:p w:rsidR="00431C66" w:rsidRDefault="00431C66" w:rsidP="00431C66">
      <w:pPr>
        <w:jc w:val="center"/>
        <w:rPr>
          <w:sz w:val="28"/>
          <w:szCs w:val="28"/>
          <w:lang w:val="uk-UA"/>
        </w:rPr>
      </w:pPr>
    </w:p>
    <w:p w:rsidR="00431C66" w:rsidRDefault="00431C66" w:rsidP="00431C66">
      <w:pPr>
        <w:jc w:val="center"/>
        <w:rPr>
          <w:sz w:val="28"/>
          <w:szCs w:val="28"/>
          <w:lang w:val="uk-UA"/>
        </w:rPr>
      </w:pPr>
    </w:p>
    <w:p w:rsidR="00431C66" w:rsidRPr="005B203C" w:rsidRDefault="00431C66" w:rsidP="00431C66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Полтава - 2013</w:t>
      </w:r>
    </w:p>
    <w:p w:rsidR="00431C66" w:rsidRDefault="00431C66" w:rsidP="00431C66">
      <w:pPr>
        <w:rPr>
          <w:lang w:val="uk-UA"/>
        </w:rPr>
      </w:pPr>
    </w:p>
    <w:p w:rsidR="00431C66" w:rsidRDefault="00431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0067A" w:rsidRPr="00431C66" w:rsidRDefault="0010067A" w:rsidP="00DA3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3AEE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 заняття: Вивчен</w:t>
      </w:r>
      <w:r w:rsidR="00F50AA3">
        <w:rPr>
          <w:rFonts w:ascii="Times New Roman" w:hAnsi="Times New Roman" w:cs="Times New Roman"/>
          <w:sz w:val="28"/>
          <w:szCs w:val="28"/>
          <w:lang w:val="uk-UA"/>
        </w:rPr>
        <w:t xml:space="preserve">ня руху </w:t>
      </w:r>
      <w:proofErr w:type="spellStart"/>
      <w:r w:rsidR="00F50AA3">
        <w:rPr>
          <w:rFonts w:ascii="Times New Roman" w:hAnsi="Times New Roman" w:cs="Times New Roman"/>
          <w:sz w:val="28"/>
          <w:szCs w:val="28"/>
          <w:lang w:val="uk-UA"/>
        </w:rPr>
        <w:t>Gra</w:t>
      </w:r>
      <w:r w:rsidR="00F50AA3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="00F50AA3" w:rsidRPr="00431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AA3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</w:p>
    <w:p w:rsidR="0010067A" w:rsidRDefault="0010067A" w:rsidP="00DA3AE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заняття:навчальна,розвивальна,виховна</w:t>
      </w:r>
    </w:p>
    <w:p w:rsidR="0010067A" w:rsidRDefault="0010067A" w:rsidP="00DA3AE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заняття:</w:t>
      </w:r>
    </w:p>
    <w:p w:rsidR="0010067A" w:rsidRPr="00A025E6" w:rsidRDefault="0010067A" w:rsidP="00A025E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вихованні:</w:t>
      </w:r>
    </w:p>
    <w:p w:rsidR="0010067A" w:rsidRPr="00A025E6" w:rsidRDefault="0010067A" w:rsidP="00A02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025E6">
        <w:rPr>
          <w:rFonts w:ascii="Times New Roman" w:hAnsi="Times New Roman" w:cs="Times New Roman"/>
          <w:sz w:val="28"/>
          <w:szCs w:val="28"/>
          <w:lang w:val="uk-UA" w:eastAsia="ru-RU"/>
        </w:rPr>
        <w:t>-Виховувати</w:t>
      </w:r>
      <w:proofErr w:type="spellEnd"/>
      <w:r w:rsidRPr="00A025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емоційну чуйність на танцювальні композиції, творчу активність, застосовуючи доступний хореографічний матеріал;</w:t>
      </w:r>
      <w:r w:rsidRPr="00A025E6">
        <w:rPr>
          <w:rFonts w:ascii="Times New Roman" w:hAnsi="Times New Roman" w:cs="Times New Roman"/>
          <w:sz w:val="28"/>
          <w:szCs w:val="28"/>
          <w:lang w:val="uk-UA" w:eastAsia="ru-RU"/>
        </w:rPr>
        <w:br/>
        <w:t>- Формувати потребу до здорового способу життя;</w:t>
      </w:r>
      <w:r w:rsidRPr="00A025E6">
        <w:rPr>
          <w:rFonts w:ascii="Times New Roman" w:hAnsi="Times New Roman" w:cs="Times New Roman"/>
          <w:sz w:val="28"/>
          <w:szCs w:val="28"/>
          <w:lang w:val="uk-UA" w:eastAsia="ru-RU"/>
        </w:rPr>
        <w:br/>
        <w:t>- Продовжити роботу по естетичному і моральному вихованню;</w:t>
      </w:r>
      <w:r w:rsidRPr="00A025E6">
        <w:rPr>
          <w:rFonts w:ascii="Times New Roman" w:hAnsi="Times New Roman" w:cs="Times New Roman"/>
          <w:sz w:val="28"/>
          <w:szCs w:val="28"/>
          <w:lang w:val="uk-UA" w:eastAsia="ru-RU"/>
        </w:rPr>
        <w:br/>
        <w:t>- Виховувати культуру поведінки та спілкування;</w:t>
      </w:r>
      <w:r w:rsidRPr="00A025E6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  У розвитку:</w:t>
      </w:r>
      <w:r w:rsidRPr="00A025E6">
        <w:rPr>
          <w:rFonts w:ascii="Times New Roman" w:hAnsi="Times New Roman" w:cs="Times New Roman"/>
          <w:sz w:val="28"/>
          <w:szCs w:val="28"/>
          <w:lang w:val="uk-UA" w:eastAsia="ru-RU"/>
        </w:rPr>
        <w:br/>
        <w:t>- Розвивати працьовитість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10067A" w:rsidRDefault="0010067A" w:rsidP="00A02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025E6">
        <w:rPr>
          <w:rFonts w:ascii="Times New Roman" w:hAnsi="Times New Roman" w:cs="Times New Roman"/>
          <w:sz w:val="28"/>
          <w:szCs w:val="28"/>
          <w:lang w:val="uk-UA" w:eastAsia="ru-RU"/>
        </w:rPr>
        <w:t>- Розвинути мотивацію вихованців до самопізнання, самоосвіти, саморозвитку;</w:t>
      </w:r>
      <w:r w:rsidRPr="00A025E6">
        <w:rPr>
          <w:rFonts w:ascii="Times New Roman" w:hAnsi="Times New Roman" w:cs="Times New Roman"/>
          <w:sz w:val="28"/>
          <w:szCs w:val="28"/>
          <w:lang w:val="uk-UA" w:eastAsia="ru-RU"/>
        </w:rPr>
        <w:br/>
        <w:t>- Розвиток техніки виконання в більш швидкому темпі;</w:t>
      </w:r>
      <w:r w:rsidRPr="00A025E6">
        <w:rPr>
          <w:rFonts w:ascii="Times New Roman" w:hAnsi="Times New Roman" w:cs="Times New Roman"/>
          <w:sz w:val="28"/>
          <w:szCs w:val="28"/>
          <w:lang w:val="uk-UA" w:eastAsia="ru-RU"/>
        </w:rPr>
        <w:br/>
        <w:t>У навчанні:</w:t>
      </w:r>
      <w:r w:rsidRPr="00A025E6">
        <w:rPr>
          <w:rFonts w:ascii="Times New Roman" w:hAnsi="Times New Roman" w:cs="Times New Roman"/>
          <w:sz w:val="28"/>
          <w:szCs w:val="28"/>
          <w:lang w:val="uk-UA" w:eastAsia="ru-RU"/>
        </w:rPr>
        <w:br/>
        <w:t>- Вчити дітей виразного виконання хореографічних композицій;</w:t>
      </w:r>
      <w:r w:rsidRPr="00A025E6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- Підвищити рівень теоретичних знань </w:t>
      </w:r>
      <w:r w:rsidRPr="00A025E6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-  Навчити основам класичної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сучасної </w:t>
      </w:r>
      <w:r w:rsidRPr="00A025E6">
        <w:rPr>
          <w:rFonts w:ascii="Times New Roman" w:hAnsi="Times New Roman" w:cs="Times New Roman"/>
          <w:sz w:val="28"/>
          <w:szCs w:val="28"/>
          <w:lang w:val="uk-UA" w:eastAsia="ru-RU"/>
        </w:rPr>
        <w:t>хореографії;</w:t>
      </w:r>
    </w:p>
    <w:p w:rsidR="0010067A" w:rsidRDefault="0010067A" w:rsidP="00A02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Методи:</w:t>
      </w:r>
    </w:p>
    <w:p w:rsidR="0010067A" w:rsidRDefault="0010067A" w:rsidP="00A02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-словесні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:розповідь,пояснення;</w:t>
      </w:r>
    </w:p>
    <w:p w:rsidR="0010067A" w:rsidRDefault="0010067A" w:rsidP="00A02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-практичні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:навчальні вправи;</w:t>
      </w:r>
    </w:p>
    <w:p w:rsidR="0010067A" w:rsidRDefault="0010067A" w:rsidP="00A02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Тип заняття:комбінований</w:t>
      </w:r>
    </w:p>
    <w:p w:rsidR="0010067A" w:rsidRDefault="0010067A" w:rsidP="00A02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Форма заняття:групове</w:t>
      </w:r>
    </w:p>
    <w:p w:rsidR="0010067A" w:rsidRPr="00A025E6" w:rsidRDefault="0010067A" w:rsidP="00A02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Обладнання:музичний центр,диски</w:t>
      </w:r>
    </w:p>
    <w:p w:rsidR="0010067A" w:rsidRPr="00A025E6" w:rsidRDefault="0010067A" w:rsidP="00A025E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067A" w:rsidRDefault="0010067A" w:rsidP="005B2E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заняття:</w:t>
      </w:r>
    </w:p>
    <w:p w:rsidR="0010067A" w:rsidRDefault="0010067A" w:rsidP="006D55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1.Вступна частина:</w:t>
      </w:r>
    </w:p>
    <w:p w:rsidR="0010067A" w:rsidRDefault="0010067A" w:rsidP="00FE4A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Уклін;</w:t>
      </w:r>
    </w:p>
    <w:p w:rsidR="00FF3CA3" w:rsidRDefault="00FF3CA3" w:rsidP="00FE4A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Представлення гостей;</w:t>
      </w:r>
    </w:p>
    <w:p w:rsidR="0010067A" w:rsidRDefault="0010067A" w:rsidP="00FE4A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Повідомлення теми і мети заняття;</w:t>
      </w:r>
    </w:p>
    <w:p w:rsidR="0010067A" w:rsidRDefault="0010067A" w:rsidP="00FE4A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Перекличка</w:t>
      </w:r>
    </w:p>
    <w:p w:rsidR="0010067A" w:rsidRDefault="0010067A" w:rsidP="00FE4AB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2.Основна частина:</w:t>
      </w:r>
    </w:p>
    <w:p w:rsidR="0010067A" w:rsidRDefault="0010067A" w:rsidP="00FE4A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Фігурне марширування по залу;</w:t>
      </w:r>
    </w:p>
    <w:p w:rsidR="0010067A" w:rsidRDefault="0010067A" w:rsidP="00FE4A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Розминка по колу:</w:t>
      </w:r>
    </w:p>
    <w:p w:rsidR="0010067A" w:rsidRDefault="0010067A" w:rsidP="00FE4A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Хода на високих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півпальцях</w:t>
      </w:r>
      <w:proofErr w:type="spellEnd"/>
    </w:p>
    <w:p w:rsidR="0010067A" w:rsidRDefault="0010067A" w:rsidP="00FE4A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Хода на п`ятках</w:t>
      </w:r>
    </w:p>
    <w:p w:rsidR="0010067A" w:rsidRDefault="0010067A" w:rsidP="00FE4A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Хода з високо піднятими колінами</w:t>
      </w:r>
    </w:p>
    <w:p w:rsidR="0010067A" w:rsidRDefault="0010067A" w:rsidP="00FE4A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 «ножиці»</w:t>
      </w:r>
    </w:p>
    <w:p w:rsidR="0010067A" w:rsidRDefault="0010067A" w:rsidP="00FE4AB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Розминка в колі:</w:t>
      </w:r>
    </w:p>
    <w:p w:rsidR="0010067A" w:rsidRDefault="0010067A" w:rsidP="00FE4AB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Нахили голови</w:t>
      </w:r>
    </w:p>
    <w:p w:rsidR="0010067A" w:rsidRDefault="0010067A" w:rsidP="00FE4AB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на розігрів плечового суглобу</w:t>
      </w:r>
    </w:p>
    <w:p w:rsidR="0010067A" w:rsidRDefault="0010067A" w:rsidP="00FE4AB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на розігрів м`язів рук</w:t>
      </w:r>
    </w:p>
    <w:p w:rsidR="0010067A" w:rsidRDefault="0010067A" w:rsidP="00FE4AB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Повороти тулуба вправо-вліво</w:t>
      </w:r>
    </w:p>
    <w:p w:rsidR="0010067A" w:rsidRDefault="0010067A" w:rsidP="00FE4AB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Нахили корпусу вперед, в право-вліво</w:t>
      </w:r>
    </w:p>
    <w:p w:rsidR="0010067A" w:rsidRDefault="0010067A" w:rsidP="00FE4AB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Почергове згинання колін</w:t>
      </w:r>
    </w:p>
    <w:p w:rsidR="0010067A" w:rsidRDefault="0010067A" w:rsidP="00FE4AB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Стрибки з хлопками </w:t>
      </w:r>
    </w:p>
    <w:p w:rsidR="0010067A" w:rsidRPr="00DA3AEE" w:rsidRDefault="0010067A" w:rsidP="00DA3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Класичний екзерсис біля станка:</w:t>
      </w:r>
    </w:p>
    <w:p w:rsidR="0010067A" w:rsidRDefault="0010067A" w:rsidP="00DA3AE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Перегиби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корпусу вправо,вліво і назад</w:t>
      </w:r>
    </w:p>
    <w:p w:rsidR="0010067A" w:rsidRPr="001A11C9" w:rsidRDefault="0010067A" w:rsidP="00DA3AE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1A11C9">
        <w:rPr>
          <w:rFonts w:ascii="Times New Roman" w:hAnsi="Times New Roman" w:cs="Times New Roman"/>
          <w:sz w:val="28"/>
          <w:szCs w:val="28"/>
          <w:lang w:val="uk-UA"/>
        </w:rPr>
        <w:t xml:space="preserve"> по 1-ій,2-ій і 5-ій позиціям</w:t>
      </w:r>
    </w:p>
    <w:p w:rsidR="0010067A" w:rsidRPr="00F50AA3" w:rsidRDefault="0010067A" w:rsidP="00DA3AE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594E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594E5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1A11C9">
        <w:rPr>
          <w:rFonts w:ascii="Times New Roman" w:hAnsi="Times New Roman" w:cs="Times New Roman"/>
          <w:sz w:val="28"/>
          <w:szCs w:val="28"/>
          <w:lang w:val="uk-UA"/>
        </w:rPr>
        <w:t>1-ій,2-ій і 5-ій позиціям</w:t>
      </w:r>
    </w:p>
    <w:p w:rsidR="00F50AA3" w:rsidRPr="001A11C9" w:rsidRDefault="00F50AA3" w:rsidP="00DA3AE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нового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руху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</w:p>
    <w:p w:rsidR="0010067A" w:rsidRPr="00594E55" w:rsidRDefault="0010067A" w:rsidP="00DA3AE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5-ій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позиції</w:t>
      </w:r>
      <w:proofErr w:type="spellEnd"/>
    </w:p>
    <w:p w:rsidR="0010067A" w:rsidRPr="00594E55" w:rsidRDefault="0010067A" w:rsidP="00DA3AE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Battement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jete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5-ій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позиції</w:t>
      </w:r>
      <w:proofErr w:type="spellEnd"/>
    </w:p>
    <w:p w:rsidR="0010067A" w:rsidRPr="00594E55" w:rsidRDefault="0010067A" w:rsidP="00594E5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FF3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FF3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FF3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parterre</w:t>
      </w:r>
      <w:r w:rsidRPr="00FF3CA3">
        <w:rPr>
          <w:rFonts w:ascii="Times New Roman" w:hAnsi="Times New Roman" w:cs="Times New Roman"/>
          <w:sz w:val="28"/>
          <w:szCs w:val="28"/>
          <w:lang w:val="uk-UA"/>
        </w:rPr>
        <w:t xml:space="preserve"> по 1-ій позиції </w:t>
      </w:r>
      <w:r w:rsidR="00FF3CA3">
        <w:rPr>
          <w:rFonts w:ascii="Times New Roman" w:hAnsi="Times New Roman" w:cs="Times New Roman"/>
          <w:sz w:val="28"/>
          <w:szCs w:val="28"/>
          <w:lang w:val="uk-UA"/>
        </w:rPr>
        <w:t>обличчям до станка</w:t>
      </w:r>
    </w:p>
    <w:p w:rsidR="0010067A" w:rsidRDefault="0010067A" w:rsidP="00594E5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Класичний екзерсис на середині залу:</w:t>
      </w:r>
    </w:p>
    <w:p w:rsidR="0010067A" w:rsidRDefault="0010067A" w:rsidP="00594E5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bras</w:t>
      </w:r>
      <w:proofErr w:type="spellEnd"/>
    </w:p>
    <w:p w:rsidR="0010067A" w:rsidRDefault="0010067A" w:rsidP="00594E5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Друге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bras</w:t>
      </w:r>
      <w:proofErr w:type="spellEnd"/>
    </w:p>
    <w:p w:rsidR="0010067A" w:rsidRPr="00D63971" w:rsidRDefault="0010067A" w:rsidP="00D6397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Saute</w:t>
      </w:r>
      <w:proofErr w:type="spellEnd"/>
      <w:r w:rsidRPr="00D63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E55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1A11C9">
        <w:rPr>
          <w:rFonts w:ascii="Times New Roman" w:hAnsi="Times New Roman" w:cs="Times New Roman"/>
          <w:sz w:val="28"/>
          <w:szCs w:val="28"/>
          <w:lang w:val="uk-UA"/>
        </w:rPr>
        <w:t>1-ій,2-ій і 5-ій позиціям</w:t>
      </w:r>
    </w:p>
    <w:p w:rsidR="0010067A" w:rsidRDefault="0010067A" w:rsidP="00D6397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діагоналі:</w:t>
      </w:r>
    </w:p>
    <w:p w:rsidR="0010067A" w:rsidRPr="00D63971" w:rsidRDefault="0010067A" w:rsidP="00D63971">
      <w:pPr>
        <w:pStyle w:val="a3"/>
        <w:numPr>
          <w:ilvl w:val="0"/>
          <w:numId w:val="9"/>
        </w:numPr>
        <w:spacing w:line="360" w:lineRule="auto"/>
        <w:rPr>
          <w:rStyle w:val="termin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3971">
        <w:rPr>
          <w:rStyle w:val="termin"/>
          <w:rFonts w:ascii="Times New Roman" w:hAnsi="Times New Roman" w:cs="Times New Roman"/>
          <w:sz w:val="28"/>
          <w:szCs w:val="28"/>
        </w:rPr>
        <w:t>Tour</w:t>
      </w:r>
      <w:proofErr w:type="spellEnd"/>
      <w:r w:rsidRPr="00D63971">
        <w:rPr>
          <w:rStyle w:val="termi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971">
        <w:rPr>
          <w:rStyle w:val="termin"/>
          <w:rFonts w:ascii="Times New Roman" w:hAnsi="Times New Roman" w:cs="Times New Roman"/>
          <w:sz w:val="28"/>
          <w:szCs w:val="28"/>
        </w:rPr>
        <w:t>chaine</w:t>
      </w:r>
      <w:proofErr w:type="spellEnd"/>
      <w:r w:rsidRPr="00D63971">
        <w:rPr>
          <w:rStyle w:val="termin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067A" w:rsidRDefault="0010067A" w:rsidP="00D63971">
      <w:pPr>
        <w:pStyle w:val="a3"/>
        <w:numPr>
          <w:ilvl w:val="0"/>
          <w:numId w:val="9"/>
        </w:numPr>
        <w:spacing w:line="360" w:lineRule="auto"/>
        <w:rPr>
          <w:rStyle w:val="termi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ermin"/>
          <w:rFonts w:ascii="Times New Roman" w:hAnsi="Times New Roman" w:cs="Times New Roman"/>
          <w:sz w:val="28"/>
          <w:szCs w:val="28"/>
          <w:lang w:val="uk-UA"/>
        </w:rPr>
        <w:t>Стрибки «складка»</w:t>
      </w:r>
    </w:p>
    <w:p w:rsidR="00FF3CA3" w:rsidRDefault="00FF3CA3" w:rsidP="00D63971">
      <w:pPr>
        <w:pStyle w:val="a3"/>
        <w:numPr>
          <w:ilvl w:val="0"/>
          <w:numId w:val="9"/>
        </w:numPr>
        <w:spacing w:line="360" w:lineRule="auto"/>
        <w:rPr>
          <w:rStyle w:val="termi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ermin"/>
          <w:rFonts w:ascii="Times New Roman" w:hAnsi="Times New Roman" w:cs="Times New Roman"/>
          <w:sz w:val="28"/>
          <w:szCs w:val="28"/>
          <w:lang w:val="uk-UA"/>
        </w:rPr>
        <w:t>Стрибки по 6-ій позиції</w:t>
      </w:r>
    </w:p>
    <w:p w:rsidR="00FF3CA3" w:rsidRDefault="00FF3CA3" w:rsidP="00D63971">
      <w:pPr>
        <w:pStyle w:val="a3"/>
        <w:numPr>
          <w:ilvl w:val="0"/>
          <w:numId w:val="9"/>
        </w:numPr>
        <w:spacing w:line="360" w:lineRule="auto"/>
        <w:rPr>
          <w:rStyle w:val="termi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ermin"/>
          <w:rFonts w:ascii="Times New Roman" w:hAnsi="Times New Roman" w:cs="Times New Roman"/>
          <w:sz w:val="28"/>
          <w:szCs w:val="28"/>
          <w:lang w:val="uk-UA"/>
        </w:rPr>
        <w:t>Стрибки з почерговим згинанням ніг</w:t>
      </w:r>
    </w:p>
    <w:p w:rsidR="00FF3CA3" w:rsidRDefault="00FF3CA3" w:rsidP="00D63971">
      <w:pPr>
        <w:pStyle w:val="a3"/>
        <w:numPr>
          <w:ilvl w:val="0"/>
          <w:numId w:val="9"/>
        </w:numPr>
        <w:spacing w:line="360" w:lineRule="auto"/>
        <w:rPr>
          <w:rStyle w:val="termi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ermin"/>
          <w:rFonts w:ascii="Times New Roman" w:hAnsi="Times New Roman" w:cs="Times New Roman"/>
          <w:sz w:val="28"/>
          <w:szCs w:val="28"/>
          <w:lang w:val="uk-UA"/>
        </w:rPr>
        <w:t>Стрибки з 2-ої позиції в 6-ту</w:t>
      </w:r>
    </w:p>
    <w:p w:rsidR="0010067A" w:rsidRDefault="00FF3CA3" w:rsidP="00DA3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Тренувальний етюд </w:t>
      </w:r>
      <w:r w:rsidR="0010067A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вивчених основних рухів</w:t>
      </w:r>
    </w:p>
    <w:p w:rsidR="00FF3CA3" w:rsidRDefault="00FF3CA3" w:rsidP="00DA3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Розвиваюча гра на координацію рухів і на увагу</w:t>
      </w:r>
    </w:p>
    <w:p w:rsidR="00FF3CA3" w:rsidRDefault="00FF3CA3" w:rsidP="00DA3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Гімнастичні вправи на підлозі</w:t>
      </w:r>
    </w:p>
    <w:p w:rsidR="00FF3CA3" w:rsidRDefault="00FF3CA3" w:rsidP="00DA3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Постановча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 над новими хореографічними номерами</w:t>
      </w:r>
    </w:p>
    <w:p w:rsidR="0010067A" w:rsidRDefault="0010067A" w:rsidP="00DA3AE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3.Заключна частина:</w:t>
      </w:r>
    </w:p>
    <w:p w:rsidR="0010067A" w:rsidRDefault="0010067A" w:rsidP="00DA3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підсумок заняття із зазначенням його позитивних і негативних моментів</w:t>
      </w:r>
    </w:p>
    <w:p w:rsidR="0010067A" w:rsidRDefault="0010067A" w:rsidP="00DA3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слова гостям</w:t>
      </w:r>
    </w:p>
    <w:p w:rsidR="0010067A" w:rsidRPr="00F50AA3" w:rsidRDefault="0010067A" w:rsidP="006D554A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F50AA3">
        <w:rPr>
          <w:rFonts w:ascii="Times New Roman" w:hAnsi="Times New Roman" w:cs="Times New Roman"/>
          <w:sz w:val="28"/>
          <w:szCs w:val="28"/>
          <w:lang w:val="uk-UA"/>
        </w:rPr>
        <w:t>Уклін</w:t>
      </w:r>
    </w:p>
    <w:sectPr w:rsidR="0010067A" w:rsidRPr="00F50AA3" w:rsidSect="005B2E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2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9B54A9"/>
    <w:multiLevelType w:val="hybridMultilevel"/>
    <w:tmpl w:val="500C4EB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22960942"/>
    <w:multiLevelType w:val="hybridMultilevel"/>
    <w:tmpl w:val="99DE64E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566E013A"/>
    <w:multiLevelType w:val="hybridMultilevel"/>
    <w:tmpl w:val="4398A43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591B1A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C950D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FA4E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A690970"/>
    <w:multiLevelType w:val="hybridMultilevel"/>
    <w:tmpl w:val="7974C0B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6B3C2E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0DB5C80"/>
    <w:multiLevelType w:val="hybridMultilevel"/>
    <w:tmpl w:val="467A1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442754"/>
    <w:multiLevelType w:val="hybridMultilevel"/>
    <w:tmpl w:val="D276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E054729"/>
    <w:multiLevelType w:val="hybridMultilevel"/>
    <w:tmpl w:val="A344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6D554A"/>
    <w:rsid w:val="000055F9"/>
    <w:rsid w:val="0010067A"/>
    <w:rsid w:val="0019018A"/>
    <w:rsid w:val="001A11C9"/>
    <w:rsid w:val="003F386E"/>
    <w:rsid w:val="00431C66"/>
    <w:rsid w:val="00594E55"/>
    <w:rsid w:val="005A6CE1"/>
    <w:rsid w:val="005B2EC2"/>
    <w:rsid w:val="005B37DD"/>
    <w:rsid w:val="005F6BC2"/>
    <w:rsid w:val="006D554A"/>
    <w:rsid w:val="0096198F"/>
    <w:rsid w:val="00A025E6"/>
    <w:rsid w:val="00C33516"/>
    <w:rsid w:val="00CF2699"/>
    <w:rsid w:val="00D63971"/>
    <w:rsid w:val="00DA3AEE"/>
    <w:rsid w:val="00F2621E"/>
    <w:rsid w:val="00F327AD"/>
    <w:rsid w:val="00F35F5B"/>
    <w:rsid w:val="00F50AA3"/>
    <w:rsid w:val="00FE4ABD"/>
    <w:rsid w:val="00F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1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ABD"/>
    <w:pPr>
      <w:ind w:left="720"/>
    </w:pPr>
  </w:style>
  <w:style w:type="character" w:customStyle="1" w:styleId="termin">
    <w:name w:val="termin"/>
    <w:basedOn w:val="a0"/>
    <w:uiPriority w:val="99"/>
    <w:rsid w:val="00D63971"/>
  </w:style>
  <w:style w:type="character" w:customStyle="1" w:styleId="hps">
    <w:name w:val="hps"/>
    <w:basedOn w:val="a0"/>
    <w:uiPriority w:val="99"/>
    <w:rsid w:val="00A025E6"/>
  </w:style>
  <w:style w:type="character" w:customStyle="1" w:styleId="atn">
    <w:name w:val="atn"/>
    <w:basedOn w:val="a0"/>
    <w:uiPriority w:val="99"/>
    <w:rsid w:val="00A02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zermakoff</dc:creator>
  <cp:lastModifiedBy>леонид</cp:lastModifiedBy>
  <cp:revision>3</cp:revision>
  <cp:lastPrinted>2013-08-06T07:15:00Z</cp:lastPrinted>
  <dcterms:created xsi:type="dcterms:W3CDTF">2013-11-05T07:45:00Z</dcterms:created>
  <dcterms:modified xsi:type="dcterms:W3CDTF">2014-02-19T18:36:00Z</dcterms:modified>
</cp:coreProperties>
</file>